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proofErr w:type="spellStart"/>
            <w:r w:rsidR="00253BC0">
              <w:rPr>
                <w:rFonts w:ascii="Arial" w:hAnsi="Arial" w:cs="Arial"/>
                <w:sz w:val="22"/>
                <w:szCs w:val="22"/>
              </w:rPr>
              <w:t>Σ.Ρίζος</w:t>
            </w:r>
            <w:proofErr w:type="spellEnd"/>
          </w:p>
          <w:p w:rsidR="00FB3F4C" w:rsidRPr="0004661D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53B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53BC0">
              <w:rPr>
                <w:rFonts w:ascii="Arial" w:hAnsi="Arial" w:cs="Arial"/>
                <w:sz w:val="22"/>
                <w:szCs w:val="22"/>
                <w:lang w:val="en-US"/>
              </w:rPr>
              <w:t>3-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51</w:t>
            </w:r>
            <w:r w:rsidR="00D2127D" w:rsidRPr="0004661D">
              <w:rPr>
                <w:rFonts w:ascii="Arial" w:hAnsi="Arial" w:cs="Arial"/>
                <w:sz w:val="22"/>
                <w:szCs w:val="22"/>
                <w:lang w:val="en-US"/>
              </w:rPr>
              <w:t>542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rizos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51589A" w:rsidRPr="00FB3F4C" w:rsidRDefault="0051589A" w:rsidP="00EA79AB">
      <w:pPr>
        <w:jc w:val="both"/>
        <w:rPr>
          <w:rFonts w:ascii="Arial" w:hAnsi="Arial" w:cs="Arial"/>
          <w:cap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  <w:u w:val="single"/>
        </w:rPr>
        <w:t>ΘΕΜΑ:</w:t>
      </w:r>
      <w:r w:rsidR="00D447A1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EA79AB">
        <w:rPr>
          <w:rFonts w:ascii="Arial" w:hAnsi="Arial" w:cs="Arial"/>
          <w:bCs/>
          <w:sz w:val="22"/>
          <w:szCs w:val="22"/>
        </w:rPr>
        <w:t xml:space="preserve">ΕΓΚΡΙΣΗ-ΠΑΡΑΛΑΒΗ </w:t>
      </w:r>
      <w:r w:rsidR="00D2127D">
        <w:rPr>
          <w:rFonts w:ascii="Arial" w:hAnsi="Arial" w:cs="Arial"/>
          <w:bCs/>
          <w:sz w:val="22"/>
          <w:szCs w:val="22"/>
        </w:rPr>
        <w:t xml:space="preserve">ΤΗΣ ΜΕΛΕΤΗΣ </w:t>
      </w:r>
      <w:r w:rsidR="00894DE8" w:rsidRPr="00FB3F4C">
        <w:rPr>
          <w:rFonts w:ascii="Arial" w:hAnsi="Arial" w:cs="Arial"/>
          <w:sz w:val="22"/>
          <w:szCs w:val="22"/>
        </w:rPr>
        <w:t>«</w:t>
      </w:r>
      <w:r w:rsidR="00D2127D">
        <w:rPr>
          <w:rFonts w:ascii="Arial" w:hAnsi="Arial" w:cs="Arial"/>
          <w:b/>
          <w:sz w:val="22"/>
          <w:szCs w:val="22"/>
        </w:rPr>
        <w:t>ΣΥΝΤΑΞΗ ΠΡΑΞΕΩΝ ΑΝΑΛΟΓΙΣΜΟΥ ΟΔΩΝ ΣΧΕΔΙΟΥ ΠΟΛΕΩΣ</w:t>
      </w:r>
      <w:r w:rsidR="00894DE8" w:rsidRPr="00FB3F4C">
        <w:rPr>
          <w:rFonts w:ascii="Arial" w:hAnsi="Arial" w:cs="Arial"/>
          <w:sz w:val="22"/>
          <w:szCs w:val="22"/>
        </w:rPr>
        <w:t>»</w:t>
      </w:r>
      <w:r w:rsidR="00EA79AB">
        <w:rPr>
          <w:rFonts w:ascii="Arial" w:hAnsi="Arial" w:cs="Arial"/>
          <w:sz w:val="22"/>
          <w:szCs w:val="22"/>
        </w:rPr>
        <w:t>.</w:t>
      </w:r>
    </w:p>
    <w:p w:rsidR="0051589A" w:rsidRPr="00FB3F4C" w:rsidRDefault="0051589A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51589A" w:rsidRPr="00C81060" w:rsidRDefault="00D447A1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="0004661D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EA79AB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</w:t>
      </w:r>
      <w:r w:rsidR="00D2127D">
        <w:rPr>
          <w:rFonts w:ascii="Arial" w:hAnsi="Arial" w:cs="Arial"/>
          <w:bCs/>
          <w:sz w:val="22"/>
          <w:szCs w:val="22"/>
        </w:rPr>
        <w:t xml:space="preserve">της μελέτης </w:t>
      </w:r>
      <w:r w:rsidR="00EA79AB" w:rsidRPr="00FB3F4C">
        <w:rPr>
          <w:rFonts w:ascii="Arial" w:hAnsi="Arial" w:cs="Arial"/>
          <w:sz w:val="22"/>
          <w:szCs w:val="22"/>
        </w:rPr>
        <w:t>«</w:t>
      </w:r>
      <w:r w:rsidR="00D2127D">
        <w:rPr>
          <w:rFonts w:ascii="Arial" w:hAnsi="Arial" w:cs="Arial"/>
          <w:b/>
          <w:sz w:val="22"/>
          <w:szCs w:val="22"/>
        </w:rPr>
        <w:t>ΣΥΝΤΑΞΗ ΠΡΑΞΕΩΝ ΑΝΑΛΟΓΙΣΜΟΥ ΟΔΩΝ ΣΧΕΔΙΟΥ ΠΟΛΕΩΣ</w:t>
      </w:r>
      <w:r w:rsidR="00EA79AB" w:rsidRPr="00FB3F4C">
        <w:rPr>
          <w:rFonts w:ascii="Arial" w:hAnsi="Arial" w:cs="Arial"/>
          <w:sz w:val="22"/>
          <w:szCs w:val="22"/>
        </w:rPr>
        <w:t>»</w:t>
      </w:r>
      <w:r w:rsidR="00EA79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σύμφωνα με τις διατάξεις του </w:t>
      </w:r>
      <w:r w:rsidR="00EA79AB">
        <w:rPr>
          <w:rFonts w:ascii="Arial" w:hAnsi="Arial" w:cs="Arial"/>
          <w:sz w:val="22"/>
          <w:szCs w:val="22"/>
        </w:rPr>
        <w:t xml:space="preserve">άρθρου </w:t>
      </w:r>
      <w:r w:rsidR="00D2127D">
        <w:rPr>
          <w:rFonts w:ascii="Arial" w:hAnsi="Arial" w:cs="Arial"/>
          <w:sz w:val="22"/>
          <w:szCs w:val="22"/>
        </w:rPr>
        <w:t xml:space="preserve">189 </w:t>
      </w:r>
      <w:r w:rsidR="00EA79A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Ν 4</w:t>
      </w:r>
      <w:r w:rsidR="00D2127D">
        <w:rPr>
          <w:rFonts w:ascii="Arial" w:hAnsi="Arial" w:cs="Arial"/>
          <w:sz w:val="22"/>
          <w:szCs w:val="22"/>
        </w:rPr>
        <w:t>412/2016, όπως τροποποιήθηκε και ισχύει:</w:t>
      </w: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 xml:space="preserve">Τις διατάξεις του </w:t>
      </w:r>
      <w:r w:rsidR="00590F26">
        <w:rPr>
          <w:rFonts w:ascii="Arial" w:hAnsi="Arial" w:cs="Arial"/>
          <w:sz w:val="22"/>
          <w:szCs w:val="22"/>
        </w:rPr>
        <w:t xml:space="preserve">άρθρου </w:t>
      </w:r>
      <w:r w:rsidR="00D407C9">
        <w:rPr>
          <w:rFonts w:ascii="Arial" w:hAnsi="Arial" w:cs="Arial"/>
          <w:sz w:val="22"/>
          <w:szCs w:val="22"/>
        </w:rPr>
        <w:t xml:space="preserve">189 </w:t>
      </w:r>
      <w:r w:rsidR="00D2127D">
        <w:rPr>
          <w:rFonts w:ascii="Arial" w:hAnsi="Arial" w:cs="Arial"/>
          <w:sz w:val="22"/>
          <w:szCs w:val="22"/>
        </w:rPr>
        <w:t>του Ν 4412/2016, όπως τροποποιήθηκε και ισχύει</w:t>
      </w:r>
      <w:r w:rsidR="00D2127D" w:rsidRPr="00FB3F4C">
        <w:rPr>
          <w:rFonts w:ascii="Arial" w:hAnsi="Arial" w:cs="Arial"/>
          <w:sz w:val="22"/>
          <w:szCs w:val="22"/>
        </w:rPr>
        <w:t xml:space="preserve"> </w:t>
      </w:r>
      <w:r w:rsidRPr="00FB3F4C">
        <w:rPr>
          <w:rFonts w:ascii="Arial" w:hAnsi="Arial" w:cs="Arial"/>
          <w:sz w:val="22"/>
          <w:szCs w:val="22"/>
        </w:rPr>
        <w:t>(Έγκριση της μελέτης-Παραλαβή του αντικειμένου της σύμβασης)</w:t>
      </w:r>
      <w:r w:rsidR="00C81060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  <w:r w:rsidR="005D0854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  <w:r w:rsidR="00D407C9">
        <w:rPr>
          <w:rFonts w:ascii="Arial" w:hAnsi="Arial" w:cs="Arial"/>
          <w:sz w:val="22"/>
          <w:szCs w:val="22"/>
        </w:rPr>
        <w:t>.</w:t>
      </w:r>
    </w:p>
    <w:p w:rsidR="00D407C9" w:rsidRDefault="005D0854" w:rsidP="00D407C9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   Την </w:t>
      </w:r>
      <w:proofErr w:type="spellStart"/>
      <w:r>
        <w:rPr>
          <w:rFonts w:ascii="Arial" w:hAnsi="Arial" w:cs="Arial"/>
          <w:sz w:val="22"/>
          <w:szCs w:val="22"/>
        </w:rPr>
        <w:t>αριθ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>163/2015</w:t>
      </w:r>
      <w:r>
        <w:rPr>
          <w:rFonts w:ascii="Arial" w:hAnsi="Arial" w:cs="Arial"/>
          <w:sz w:val="22"/>
          <w:szCs w:val="22"/>
        </w:rPr>
        <w:t xml:space="preserve"> Απόφαση της Οικονομικής Επιτροπής , με την οποία </w:t>
      </w:r>
      <w:r w:rsidR="00D407C9">
        <w:rPr>
          <w:rFonts w:ascii="Arial" w:hAnsi="Arial" w:cs="Arial"/>
          <w:sz w:val="22"/>
          <w:szCs w:val="22"/>
        </w:rPr>
        <w:t>ανατέθηκε</w:t>
      </w:r>
    </w:p>
    <w:p w:rsidR="00D407C9" w:rsidRDefault="00D407C9" w:rsidP="00D407C9">
      <w:pPr>
        <w:pStyle w:val="a3"/>
        <w:spacing w:after="0" w:line="276" w:lineRule="auto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στον κ. Βαλτινό Επαμεινώνδα τοπ. μηχανικό, η  σύνταξη της μελέτης </w:t>
      </w:r>
      <w:r w:rsidRPr="00FB3F4C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b/>
          <w:sz w:val="22"/>
          <w:szCs w:val="22"/>
        </w:rPr>
        <w:t>ΣΥΝΤΑΞΗ</w:t>
      </w:r>
    </w:p>
    <w:p w:rsidR="00FB3F4C" w:rsidRPr="0005243E" w:rsidRDefault="00D407C9" w:rsidP="00D407C9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ΠΡΑΞΕΩΝ ΑΝΑΛΟΓΙΣΜΟΥ ΟΔΩΝ ΣΧΕΔΙΟΥ ΠΟΛΕΩΣ</w:t>
      </w:r>
      <w:r w:rsidRPr="00FB3F4C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.</w:t>
      </w:r>
    </w:p>
    <w:p w:rsidR="00277012" w:rsidRDefault="00087450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25BC5">
        <w:rPr>
          <w:rFonts w:ascii="Arial" w:hAnsi="Arial" w:cs="Arial"/>
          <w:sz w:val="22"/>
          <w:szCs w:val="22"/>
        </w:rPr>
        <w:t xml:space="preserve">.   </w:t>
      </w:r>
      <w:r w:rsidR="00E10B42"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D407C9">
        <w:rPr>
          <w:rFonts w:ascii="Arial" w:hAnsi="Arial" w:cs="Arial"/>
          <w:sz w:val="22"/>
          <w:szCs w:val="22"/>
        </w:rPr>
        <w:t>αριθ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34935/16-6-2015 σύμβαση συνολικής δαπάνης 10.000,00€ με ΦΠΑ.</w:t>
      </w:r>
    </w:p>
    <w:p w:rsidR="00D407C9" w:rsidRDefault="00D407C9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    Την από 16-10-2015 βεβαίωση περαίωσης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και Τεχνικών </w:t>
      </w:r>
    </w:p>
    <w:p w:rsidR="00D407C9" w:rsidRPr="00FF2742" w:rsidRDefault="00D407C9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A0416">
        <w:rPr>
          <w:rFonts w:ascii="Arial" w:hAnsi="Arial" w:cs="Arial"/>
          <w:sz w:val="22"/>
          <w:szCs w:val="22"/>
        </w:rPr>
        <w:t xml:space="preserve">  Έργων.</w:t>
      </w: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FA0416" w:rsidRPr="00C81060" w:rsidRDefault="00A735B9" w:rsidP="00FA04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51589A" w:rsidRPr="00333916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</w:t>
      </w:r>
      <w:r w:rsidR="00FA0416">
        <w:rPr>
          <w:rFonts w:ascii="Arial" w:hAnsi="Arial" w:cs="Arial"/>
          <w:sz w:val="22"/>
          <w:szCs w:val="22"/>
        </w:rPr>
        <w:t xml:space="preserve">της μελέτης </w:t>
      </w:r>
      <w:r w:rsidR="00FA0416">
        <w:rPr>
          <w:rFonts w:ascii="Arial" w:hAnsi="Arial" w:cs="Arial"/>
          <w:bCs/>
          <w:sz w:val="22"/>
          <w:szCs w:val="22"/>
        </w:rPr>
        <w:t xml:space="preserve"> </w:t>
      </w:r>
      <w:r w:rsidR="00FA0416" w:rsidRPr="00FB3F4C">
        <w:rPr>
          <w:rFonts w:ascii="Arial" w:hAnsi="Arial" w:cs="Arial"/>
          <w:sz w:val="22"/>
          <w:szCs w:val="22"/>
        </w:rPr>
        <w:t>«</w:t>
      </w:r>
      <w:r w:rsidR="00FA0416">
        <w:rPr>
          <w:rFonts w:ascii="Arial" w:hAnsi="Arial" w:cs="Arial"/>
          <w:b/>
          <w:sz w:val="22"/>
          <w:szCs w:val="22"/>
        </w:rPr>
        <w:t>ΣΥΝΤΑΞΗ ΠΡΑΞΕΩΝ ΑΝΑΛΟΓΙΣΜΟΥ ΟΔΩΝ ΣΧΕΔΙΟΥ ΠΟΛΕΩΣ</w:t>
      </w:r>
      <w:r w:rsidR="00FA0416" w:rsidRPr="00FB3F4C">
        <w:rPr>
          <w:rFonts w:ascii="Arial" w:hAnsi="Arial" w:cs="Arial"/>
          <w:sz w:val="22"/>
          <w:szCs w:val="22"/>
        </w:rPr>
        <w:t>»</w:t>
      </w:r>
      <w:r w:rsidR="00FA0416">
        <w:rPr>
          <w:rFonts w:ascii="Arial" w:hAnsi="Arial" w:cs="Arial"/>
          <w:sz w:val="22"/>
          <w:szCs w:val="22"/>
        </w:rPr>
        <w:t>, σύμφωνα με τις διατάξεις του άρθρου 189 του Ν 4412/2016, όπως τροποποιήθηκε και ισχύει:</w:t>
      </w:r>
    </w:p>
    <w:tbl>
      <w:tblPr>
        <w:tblW w:w="9072" w:type="dxa"/>
        <w:tblLook w:val="000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04661D">
              <w:rPr>
                <w:rFonts w:ascii="Arial" w:hAnsi="Arial" w:cs="Arial"/>
                <w:sz w:val="22"/>
                <w:szCs w:val="22"/>
              </w:rPr>
              <w:t>27</w:t>
            </w:r>
            <w:r w:rsidR="00B40253">
              <w:rPr>
                <w:rFonts w:ascii="Arial" w:hAnsi="Arial" w:cs="Arial"/>
                <w:sz w:val="22"/>
                <w:szCs w:val="22"/>
              </w:rPr>
              <w:t>-4-2022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04661D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525BC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04661D">
              <w:rPr>
                <w:rFonts w:ascii="Arial" w:hAnsi="Arial" w:cs="Arial"/>
                <w:sz w:val="22"/>
                <w:szCs w:val="22"/>
              </w:rPr>
              <w:t>27</w:t>
            </w:r>
            <w:r w:rsidR="0034095C">
              <w:rPr>
                <w:rFonts w:ascii="Arial" w:hAnsi="Arial" w:cs="Arial"/>
                <w:sz w:val="22"/>
                <w:szCs w:val="22"/>
              </w:rPr>
              <w:t>-</w:t>
            </w:r>
            <w:r w:rsidR="00B40253">
              <w:rPr>
                <w:rFonts w:ascii="Arial" w:hAnsi="Arial" w:cs="Arial"/>
                <w:sz w:val="22"/>
                <w:szCs w:val="22"/>
              </w:rPr>
              <w:t>4</w:t>
            </w:r>
            <w:r w:rsidR="0034095C">
              <w:rPr>
                <w:rFonts w:ascii="Arial" w:hAnsi="Arial" w:cs="Arial"/>
                <w:sz w:val="22"/>
                <w:szCs w:val="22"/>
              </w:rPr>
              <w:t>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1F1"/>
    <w:rsid w:val="000431A2"/>
    <w:rsid w:val="0004661D"/>
    <w:rsid w:val="0005243E"/>
    <w:rsid w:val="000573A9"/>
    <w:rsid w:val="00087450"/>
    <w:rsid w:val="000B2544"/>
    <w:rsid w:val="000B4594"/>
    <w:rsid w:val="000C7E98"/>
    <w:rsid w:val="000D1162"/>
    <w:rsid w:val="000D1DAE"/>
    <w:rsid w:val="00121216"/>
    <w:rsid w:val="001C2218"/>
    <w:rsid w:val="001D7061"/>
    <w:rsid w:val="00253BC0"/>
    <w:rsid w:val="00265ED4"/>
    <w:rsid w:val="002742E4"/>
    <w:rsid w:val="00277012"/>
    <w:rsid w:val="002B0E79"/>
    <w:rsid w:val="002D3E79"/>
    <w:rsid w:val="002E424C"/>
    <w:rsid w:val="002E6002"/>
    <w:rsid w:val="00333916"/>
    <w:rsid w:val="0034095C"/>
    <w:rsid w:val="003E010E"/>
    <w:rsid w:val="003F2C70"/>
    <w:rsid w:val="0044405C"/>
    <w:rsid w:val="00475099"/>
    <w:rsid w:val="004A4D69"/>
    <w:rsid w:val="004B062C"/>
    <w:rsid w:val="0051589A"/>
    <w:rsid w:val="00525BC5"/>
    <w:rsid w:val="00537241"/>
    <w:rsid w:val="005478FA"/>
    <w:rsid w:val="00590F26"/>
    <w:rsid w:val="00595077"/>
    <w:rsid w:val="005C1786"/>
    <w:rsid w:val="005D0854"/>
    <w:rsid w:val="005D41F4"/>
    <w:rsid w:val="005D71BB"/>
    <w:rsid w:val="00623435"/>
    <w:rsid w:val="00662E6B"/>
    <w:rsid w:val="00664E4E"/>
    <w:rsid w:val="00697818"/>
    <w:rsid w:val="007811F1"/>
    <w:rsid w:val="00801E45"/>
    <w:rsid w:val="00894DE8"/>
    <w:rsid w:val="009012DB"/>
    <w:rsid w:val="00913F54"/>
    <w:rsid w:val="00946851"/>
    <w:rsid w:val="009B66B9"/>
    <w:rsid w:val="009C157C"/>
    <w:rsid w:val="009C73E3"/>
    <w:rsid w:val="00A0118A"/>
    <w:rsid w:val="00A67002"/>
    <w:rsid w:val="00A735B9"/>
    <w:rsid w:val="00AC3C54"/>
    <w:rsid w:val="00B35622"/>
    <w:rsid w:val="00B40253"/>
    <w:rsid w:val="00BA6A8B"/>
    <w:rsid w:val="00C80068"/>
    <w:rsid w:val="00C81060"/>
    <w:rsid w:val="00C8645C"/>
    <w:rsid w:val="00D2127D"/>
    <w:rsid w:val="00D37A77"/>
    <w:rsid w:val="00D407C9"/>
    <w:rsid w:val="00D447A1"/>
    <w:rsid w:val="00DA7EB0"/>
    <w:rsid w:val="00DE1870"/>
    <w:rsid w:val="00E10B42"/>
    <w:rsid w:val="00E90366"/>
    <w:rsid w:val="00EA79AB"/>
    <w:rsid w:val="00EC4248"/>
    <w:rsid w:val="00F50848"/>
    <w:rsid w:val="00F70061"/>
    <w:rsid w:val="00FA0416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11</cp:revision>
  <cp:lastPrinted>2020-06-02T12:15:00Z</cp:lastPrinted>
  <dcterms:created xsi:type="dcterms:W3CDTF">2022-02-16T09:20:00Z</dcterms:created>
  <dcterms:modified xsi:type="dcterms:W3CDTF">2022-04-27T04:54:00Z</dcterms:modified>
</cp:coreProperties>
</file>